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4068"/>
      </w:tblGrid>
      <w:tr w:rsidR="002F054A" w:rsidRPr="003B7C5A" w:rsidTr="003C3139">
        <w:trPr>
          <w:trHeight w:val="617"/>
          <w:tblHeader/>
        </w:trPr>
        <w:tc>
          <w:tcPr>
            <w:tcW w:w="9639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DB4EF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B4EF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C3139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F0200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6E7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</w:p>
        </w:tc>
      </w:tr>
      <w:tr w:rsidR="002F054A" w:rsidRPr="003B7C5A" w:rsidTr="003C3139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379B3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44BBF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4068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379B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844BBF"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</w:tc>
      </w:tr>
      <w:tr w:rsidR="002F054A" w:rsidRPr="003B7C5A" w:rsidTr="003C3139">
        <w:tc>
          <w:tcPr>
            <w:tcW w:w="5571" w:type="dxa"/>
            <w:gridSpan w:val="2"/>
            <w:tcBorders>
              <w:right w:val="nil"/>
            </w:tcBorders>
          </w:tcPr>
          <w:p w:rsidR="00DF2CE3" w:rsidRDefault="002F054A" w:rsidP="00E379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A61E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 โลหิตหาญ</w:t>
            </w:r>
          </w:p>
          <w:p w:rsidR="00844BBF" w:rsidRPr="003B7C5A" w:rsidRDefault="00844BBF" w:rsidP="00E379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14BF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4068" w:type="dxa"/>
            <w:tcBorders>
              <w:left w:val="nil"/>
            </w:tcBorders>
          </w:tcPr>
          <w:p w:rsidR="003B7C5A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BBF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070C7E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844BB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:rsidR="00844BBF" w:rsidRPr="003B7C5A" w:rsidRDefault="00844BBF" w:rsidP="00D871F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171E3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171E3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D871FA">
              <w:rPr>
                <w:rFonts w:ascii="TH SarabunPSK" w:hAnsi="TH SarabunPSK" w:cs="TH SarabunPSK"/>
                <w:sz w:val="30"/>
                <w:szCs w:val="30"/>
              </w:rPr>
              <w:t>82</w:t>
            </w:r>
          </w:p>
        </w:tc>
      </w:tr>
      <w:tr w:rsidR="002F054A" w:rsidRPr="003B7C5A" w:rsidTr="003C3139">
        <w:trPr>
          <w:trHeight w:val="1940"/>
        </w:trPr>
        <w:tc>
          <w:tcPr>
            <w:tcW w:w="9639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F0200D" w:rsidP="00F0200D">
            <w:pPr>
              <w:widowControl w:val="0"/>
              <w:adjustRightInd w:val="0"/>
              <w:spacing w:line="360" w:lineRule="atLeast"/>
              <w:ind w:firstLine="1339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CC4DA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</w:t>
            </w:r>
            <w:r w:rsidRPr="007479D5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7479D5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7479D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3C3139">
        <w:trPr>
          <w:trHeight w:val="2941"/>
        </w:trPr>
        <w:tc>
          <w:tcPr>
            <w:tcW w:w="9639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3C3139">
        <w:trPr>
          <w:trHeight w:val="1990"/>
        </w:trPr>
        <w:tc>
          <w:tcPr>
            <w:tcW w:w="9639" w:type="dxa"/>
            <w:gridSpan w:val="3"/>
          </w:tcPr>
          <w:p w:rsidR="002F054A" w:rsidRPr="006F4C2F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F4C2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6F4C2F" w:rsidRPr="006F4C2F" w:rsidTr="00054E76">
              <w:trPr>
                <w:trHeight w:val="895"/>
              </w:trPr>
              <w:tc>
                <w:tcPr>
                  <w:tcW w:w="4272" w:type="dxa"/>
                  <w:vAlign w:val="center"/>
                </w:tcPr>
                <w:p w:rsidR="002F054A" w:rsidRPr="006F4C2F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F4C2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6F4C2F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F4C2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6F4C2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6F4C2F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F4C2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6F4C2F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F4C2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6F4C2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6F4C2F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F4C2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6F4C2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F4C2F" w:rsidRPr="006F4C2F" w:rsidTr="00054E76">
              <w:trPr>
                <w:trHeight w:val="567"/>
              </w:trPr>
              <w:tc>
                <w:tcPr>
                  <w:tcW w:w="4272" w:type="dxa"/>
                </w:tcPr>
                <w:p w:rsidR="00F0200D" w:rsidRPr="006F4C2F" w:rsidRDefault="00F0200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6F4C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</w:p>
              </w:tc>
              <w:tc>
                <w:tcPr>
                  <w:tcW w:w="1113" w:type="dxa"/>
                </w:tcPr>
                <w:p w:rsidR="00F0200D" w:rsidRPr="006F4C2F" w:rsidRDefault="00070C7E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  <w:r w:rsidRPr="006F4C2F"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0200D" w:rsidRPr="006F4C2F" w:rsidRDefault="005E7F8E" w:rsidP="00070C7E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6F4C2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A171B0" w:rsidRPr="006F4C2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Pr="006F4C2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A171B0" w:rsidRPr="006F4C2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 w:rsidR="00DB2EA0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74</w:t>
                  </w:r>
                </w:p>
              </w:tc>
              <w:tc>
                <w:tcPr>
                  <w:tcW w:w="993" w:type="dxa"/>
                </w:tcPr>
                <w:p w:rsidR="00F0200D" w:rsidRPr="006F4C2F" w:rsidRDefault="005E7F8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F4C2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962B5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962B53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0200D" w:rsidRPr="006F4C2F" w:rsidRDefault="005E7F8E" w:rsidP="00070C7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F4C2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070C7E" w:rsidRPr="006F4C2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05</w:t>
                  </w:r>
                  <w:r w:rsidRPr="006F4C2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6F4C2F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C3139">
        <w:trPr>
          <w:trHeight w:val="792"/>
        </w:trPr>
        <w:tc>
          <w:tcPr>
            <w:tcW w:w="9639" w:type="dxa"/>
            <w:gridSpan w:val="3"/>
          </w:tcPr>
          <w:p w:rsidR="003B7C5A" w:rsidRPr="006F4C2F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F4C2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6F4C2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12C0A" w:rsidRPr="006F4C2F" w:rsidRDefault="007E6D75" w:rsidP="00E379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6F4C2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871FA" w:rsidRPr="006F4C2F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D871FA" w:rsidRPr="006F4C2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D871F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</w:t>
            </w:r>
            <w:r w:rsidR="008F6BD4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ได้รับจัดสรรเงินงบประมาณประจำปีงบประมาณ พ.ศ. </w:t>
            </w:r>
            <w:r w:rsidR="00B01BB7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256</w:t>
            </w:r>
            <w:r w:rsidR="007A61EC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8F6BD4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เป็นเงินจำนวน</w:t>
            </w:r>
            <w:r w:rsidR="005E7F8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B2EA0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20</w:t>
            </w:r>
            <w:r w:rsidR="00DB2EA0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DB2EA0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70</w:t>
            </w:r>
            <w:r w:rsidR="00912D6E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DB2EA0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</w:t>
            </w:r>
            <w:r w:rsidR="00912D6E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.-</w:t>
            </w:r>
            <w:r w:rsidR="005E7F8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 งบประมาณสุทธิหลังโอนเปลี่ยนแปลงรายการ เป็นเงินจำนวน </w:t>
            </w:r>
            <w:r w:rsidR="00912D6E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</w:t>
            </w:r>
            <w:r w:rsidR="00DB2EA0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01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DB2EA0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70</w:t>
            </w:r>
            <w:r w:rsidR="00912D6E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DB2EA0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</w:t>
            </w:r>
            <w:r w:rsidR="00912D6E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.- </w:t>
            </w:r>
            <w:r w:rsidR="005E7F8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บาท ณ สิ้นไตรมาสที่ 2</w:t>
            </w:r>
            <w:r w:rsidR="005E7F8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B2EA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5E7F8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มีผลการเบิกจ่ายเงินงบประมาณในภาพรวมของสำนักอำนวยการ เป็นเงินจำนวน </w:t>
            </w:r>
            <w:r w:rsidR="00DB2EA0">
              <w:rPr>
                <w:rFonts w:ascii="TH SarabunPSK" w:hAnsi="TH SarabunPSK" w:cs="TH SarabunPSK" w:hint="cs"/>
                <w:sz w:val="30"/>
                <w:szCs w:val="30"/>
                <w:cs/>
              </w:rPr>
              <w:t>90,240,041.32</w:t>
            </w:r>
            <w:r w:rsidR="005E7F8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</w:t>
            </w:r>
            <w:r w:rsidR="00112C0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และมีรายการ</w:t>
            </w:r>
            <w:r w:rsidR="00393AF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112C0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ก่อหนี้ผูกพันไว้แล้วแต่ยังไม่ได้เบิกจ่าย เป็นเงินจำนวน </w:t>
            </w:r>
            <w:r w:rsidR="00912D6E" w:rsidRPr="006F4C2F">
              <w:rPr>
                <w:rFonts w:ascii="TH SarabunPSK" w:hAnsi="TH SarabunPSK" w:cs="TH SarabunPSK"/>
                <w:sz w:val="30"/>
                <w:szCs w:val="30"/>
                <w:cs/>
              </w:rPr>
              <w:t>14</w:t>
            </w:r>
            <w:r w:rsidR="00912D6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DB2EA0">
              <w:rPr>
                <w:rFonts w:ascii="TH SarabunPSK" w:hAnsi="TH SarabunPSK" w:cs="TH SarabunPSK" w:hint="cs"/>
                <w:sz w:val="30"/>
                <w:szCs w:val="30"/>
                <w:cs/>
              </w:rPr>
              <w:t>741,485.70</w:t>
            </w:r>
            <w:r w:rsidR="00112C0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</w:p>
          <w:p w:rsidR="00112C0A" w:rsidRPr="006F4C2F" w:rsidRDefault="00112C0A" w:rsidP="00112C0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6F4C2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6F4C2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6F4C2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 ได้ดำเนินการเร่งรัดการใช้จ่ายเงินงบประมาณ</w:t>
            </w:r>
            <w:r w:rsidR="00A171B0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</w:t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เป็นไปตามเป้าหมายการ</w:t>
            </w:r>
            <w:r w:rsidR="00393AF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เบิกจ่ายเงินงบประมาณ พ.ศ. 25</w:t>
            </w:r>
            <w:r w:rsidR="00A171B0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7A61EC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ที่คณะรัฐมนตรีเห็นชอบ โดยกลุ่มงาน</w:t>
            </w:r>
            <w:r w:rsidR="00601151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การเงิน 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งบประมาณและบัญชีจะจัดทำรายงาน</w:t>
            </w:r>
            <w:r w:rsidR="00393AF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ผลการใช้จ่ายเงินงบประมาณรายจ่ายประจำปีงบประมาณ พ.ศ. 25</w:t>
            </w:r>
            <w:r w:rsidR="00601151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6775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เป็นประจำทุกสิ้นเดือน เพื่อให้ทุกกลุ่มงาน</w:t>
            </w:r>
            <w:r w:rsidR="00393AF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ในสำนักทราบและเร่งรัดการเบิกจ่ายงบประมาณรายจ่ายภาพรวมให้เป็นไปตามเป้าหมายที่รัฐบาลกำหนด คือ ไตรมาสที่ 1 </w:t>
            </w:r>
            <w:r w:rsidR="003E41CD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 w:rsidR="007969AE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>32</w:t>
            </w:r>
            <w:r w:rsidR="003E41CD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ไตรมาสที่ 2 ร้อยละ </w:t>
            </w:r>
            <w:r w:rsidR="007969AE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>54</w:t>
            </w:r>
            <w:r w:rsidR="003E41CD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ไตรมาสที่ 3 ร้อยละ 7</w:t>
            </w:r>
            <w:r w:rsidR="007969AE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3E41CD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ไตรมาสที่ 4 ร้อยละ </w:t>
            </w:r>
            <w:r w:rsidR="007969AE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  <w:p w:rsidR="00995399" w:rsidRPr="006F4C2F" w:rsidRDefault="00995399" w:rsidP="009953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6F4C2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เมื่อพิจารณาผลการดำเนินงาน ณ สิ้นไตรมาสที่ 2 พบว่าผลการใช้จ่ายเงินภาพรวมของสำนักอำนวยการ คิดเป็นร้อยละ 4</w:t>
            </w:r>
            <w:r w:rsidR="00B01BB7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 w:rsidR="00DB2EA0">
              <w:rPr>
                <w:rFonts w:ascii="TH SarabunPSK" w:hAnsi="TH SarabunPSK" w:cs="TH SarabunPSK" w:hint="cs"/>
                <w:sz w:val="30"/>
                <w:szCs w:val="30"/>
                <w:cs/>
              </w:rPr>
              <w:t>74</w:t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ซึ่งเมื่อเปรียบเทียบกับเกณฑ์การให้คะแนนของตัวชี้วัดที่กำหนดไว้ในคำรับรอง ระดับสำนัก/หน่วยงานได้คะแนนอยู่ในระดับ 1</w:t>
            </w:r>
          </w:p>
          <w:p w:rsidR="00995399" w:rsidRPr="006F4C2F" w:rsidRDefault="00995399" w:rsidP="009953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 w:rsidRPr="006F4C2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lastRenderedPageBreak/>
              <w:t>สรุปผลรอบ 6 เดือน</w:t>
            </w:r>
          </w:p>
          <w:p w:rsidR="003B7C5A" w:rsidRPr="006F4C2F" w:rsidRDefault="008F6BD4" w:rsidP="006D781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995399" w:rsidRPr="006F4C2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สำนักอำนวยการได้รับการจัดสรรงบประมาณประจำปีงบประมาณ พ.ศ. 25</w:t>
            </w:r>
            <w:r w:rsidR="00B01BB7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7A61EC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เป็นเงินจำนวน </w:t>
            </w:r>
            <w:r w:rsidR="007969AE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</w:t>
            </w:r>
            <w:r w:rsidR="007969AE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01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7969AE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70</w:t>
            </w:r>
            <w:r w:rsidR="00D203FA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7969AE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</w:t>
            </w:r>
            <w:r w:rsidR="00D203FA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.- </w:t>
            </w:r>
            <w:r w:rsidR="00B01BB7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บาท งบประมาณสุทธิหลังโอนเปลี่ยนแปลงรายการ เป็นเงินจำนวน </w:t>
            </w:r>
            <w:r w:rsidR="007969AE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201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7969AE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70</w:t>
            </w:r>
            <w:r w:rsidR="00D203FA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7969AE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</w:t>
            </w:r>
            <w:r w:rsidR="00D203FA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.- </w:t>
            </w:r>
            <w:r w:rsidR="00B01BB7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</w:t>
            </w:r>
            <w:r w:rsidR="00995399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ณ สิ้นไตรมาสที่ 2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มีผลการเบิกจ่ายเงินงบประมาณในภาพรวมของสำนักอำนวยการ เป็นเงินจำนวน </w:t>
            </w:r>
            <w:r w:rsidR="006D7812">
              <w:rPr>
                <w:rFonts w:ascii="TH SarabunPSK" w:hAnsi="TH SarabunPSK" w:cs="TH SarabunPSK" w:hint="cs"/>
                <w:sz w:val="30"/>
                <w:szCs w:val="30"/>
                <w:cs/>
              </w:rPr>
              <w:t>90,240,041.32</w:t>
            </w:r>
            <w:r w:rsidR="00B01BB7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คิดเป็นร้อยละ 4</w:t>
            </w:r>
            <w:r w:rsidR="00B01BB7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 w:rsidR="006D7812">
              <w:rPr>
                <w:rFonts w:ascii="TH SarabunPSK" w:hAnsi="TH SarabunPSK" w:cs="TH SarabunPSK" w:hint="cs"/>
                <w:sz w:val="30"/>
                <w:szCs w:val="30"/>
                <w:cs/>
              </w:rPr>
              <w:t>74</w:t>
            </w:r>
            <w:r w:rsidR="00B01BB7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ซึ่งเมื่อเทียบกับเกณฑ์การให้คะแนนของตัวชี้วัดแล้ว ค่าคะแนนที่ได้อยู่ในระดับ 1</w:t>
            </w:r>
          </w:p>
        </w:tc>
      </w:tr>
      <w:tr w:rsidR="003B7C5A" w:rsidRPr="003B7C5A" w:rsidTr="003C3139">
        <w:trPr>
          <w:trHeight w:val="903"/>
        </w:trPr>
        <w:tc>
          <w:tcPr>
            <w:tcW w:w="9639" w:type="dxa"/>
            <w:gridSpan w:val="3"/>
          </w:tcPr>
          <w:p w:rsidR="00CF3A4A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D871FA" w:rsidRDefault="007E6D75" w:rsidP="00D871FA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D871F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871FA"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ผู้บริหารให้การสนับสนุน</w:t>
            </w:r>
            <w:r w:rsid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 </w:t>
            </w:r>
          </w:p>
        </w:tc>
      </w:tr>
      <w:tr w:rsidR="003B7C5A" w:rsidRPr="003B7C5A" w:rsidTr="003C3139">
        <w:trPr>
          <w:trHeight w:val="880"/>
        </w:trPr>
        <w:tc>
          <w:tcPr>
            <w:tcW w:w="9639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871FA" w:rsidRDefault="00DA3363" w:rsidP="00E379B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E6D75" w:rsidRPr="00D871F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871FA"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>- ไม่มี -</w:t>
            </w:r>
          </w:p>
        </w:tc>
      </w:tr>
      <w:tr w:rsidR="002F054A" w:rsidRPr="003B7C5A" w:rsidTr="003C3139">
        <w:trPr>
          <w:trHeight w:val="1206"/>
        </w:trPr>
        <w:tc>
          <w:tcPr>
            <w:tcW w:w="9639" w:type="dxa"/>
            <w:gridSpan w:val="3"/>
          </w:tcPr>
          <w:p w:rsidR="00490606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2F0A94" w:rsidRPr="00A955A8" w:rsidRDefault="00D871FA" w:rsidP="00912D6E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ข้อมูลผลการใช้จ่ายเงินงบประมาณภาพรวมของสำนักอำนวยการประจำปีงบประมาณ พ.ศ. 25</w:t>
            </w:r>
            <w:r w:rsidR="00B01BB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7A61E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F6B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93AF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สิ้นไตรมาสที่ 2 (31 มีนาคม 25</w:t>
            </w:r>
            <w:r w:rsidR="00B01BB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6D7812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จากระบบ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GFMIS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955A8">
      <w:headerReference w:type="default" r:id="rId7"/>
      <w:footerReference w:type="even" r:id="rId8"/>
      <w:pgSz w:w="11906" w:h="16838"/>
      <w:pgMar w:top="737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897" w:rsidRDefault="00313897">
      <w:r>
        <w:separator/>
      </w:r>
    </w:p>
  </w:endnote>
  <w:endnote w:type="continuationSeparator" w:id="0">
    <w:p w:rsidR="00313897" w:rsidRDefault="0031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897" w:rsidRDefault="00313897">
      <w:r>
        <w:separator/>
      </w:r>
    </w:p>
  </w:footnote>
  <w:footnote w:type="continuationSeparator" w:id="0">
    <w:p w:rsidR="00313897" w:rsidRDefault="00313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08C4DD3" wp14:editId="7192474E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4F284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F284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171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9289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F73C52" w:rsidRDefault="00F73C5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3C52" w:rsidRPr="000D3B60" w:rsidRDefault="00F73C5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8C4DD3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4F284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F284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171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9289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F73C52" w:rsidRDefault="00F73C5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3C52" w:rsidRPr="000D3B60" w:rsidRDefault="00F73C5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54E76"/>
    <w:rsid w:val="00061364"/>
    <w:rsid w:val="00070C7E"/>
    <w:rsid w:val="00086869"/>
    <w:rsid w:val="000A3286"/>
    <w:rsid w:val="000C3FE0"/>
    <w:rsid w:val="000D3B60"/>
    <w:rsid w:val="000D6395"/>
    <w:rsid w:val="000E60D4"/>
    <w:rsid w:val="00106E78"/>
    <w:rsid w:val="00112C0A"/>
    <w:rsid w:val="00154194"/>
    <w:rsid w:val="001A7B4B"/>
    <w:rsid w:val="001B140F"/>
    <w:rsid w:val="001B7B75"/>
    <w:rsid w:val="001C07B4"/>
    <w:rsid w:val="001C18FF"/>
    <w:rsid w:val="002632AB"/>
    <w:rsid w:val="00266EF2"/>
    <w:rsid w:val="002F054A"/>
    <w:rsid w:val="002F0A94"/>
    <w:rsid w:val="00313897"/>
    <w:rsid w:val="00356974"/>
    <w:rsid w:val="00370876"/>
    <w:rsid w:val="00382C09"/>
    <w:rsid w:val="0039289E"/>
    <w:rsid w:val="00393AFE"/>
    <w:rsid w:val="003B6087"/>
    <w:rsid w:val="003B7C5A"/>
    <w:rsid w:val="003C2C30"/>
    <w:rsid w:val="003C3139"/>
    <w:rsid w:val="003E0FCD"/>
    <w:rsid w:val="003E1BC4"/>
    <w:rsid w:val="003E41CD"/>
    <w:rsid w:val="003E4227"/>
    <w:rsid w:val="00426790"/>
    <w:rsid w:val="0043284A"/>
    <w:rsid w:val="00436A70"/>
    <w:rsid w:val="004572D8"/>
    <w:rsid w:val="004640F2"/>
    <w:rsid w:val="00471463"/>
    <w:rsid w:val="00490606"/>
    <w:rsid w:val="004C3B2B"/>
    <w:rsid w:val="004F2841"/>
    <w:rsid w:val="005437F6"/>
    <w:rsid w:val="00546DE3"/>
    <w:rsid w:val="005725B6"/>
    <w:rsid w:val="0058298B"/>
    <w:rsid w:val="005B60E0"/>
    <w:rsid w:val="005B7119"/>
    <w:rsid w:val="005C159C"/>
    <w:rsid w:val="005E7F8E"/>
    <w:rsid w:val="00601151"/>
    <w:rsid w:val="00613F02"/>
    <w:rsid w:val="0061749F"/>
    <w:rsid w:val="00637718"/>
    <w:rsid w:val="00642568"/>
    <w:rsid w:val="00690294"/>
    <w:rsid w:val="00690952"/>
    <w:rsid w:val="006D7812"/>
    <w:rsid w:val="006F0B4F"/>
    <w:rsid w:val="006F1B42"/>
    <w:rsid w:val="006F4C2F"/>
    <w:rsid w:val="00710AC9"/>
    <w:rsid w:val="007176B6"/>
    <w:rsid w:val="007415B9"/>
    <w:rsid w:val="00744297"/>
    <w:rsid w:val="00757110"/>
    <w:rsid w:val="00764DED"/>
    <w:rsid w:val="007706C4"/>
    <w:rsid w:val="007958B6"/>
    <w:rsid w:val="007969AE"/>
    <w:rsid w:val="007A61EC"/>
    <w:rsid w:val="007E6D75"/>
    <w:rsid w:val="007F194B"/>
    <w:rsid w:val="00802C6A"/>
    <w:rsid w:val="00827CB3"/>
    <w:rsid w:val="00836677"/>
    <w:rsid w:val="00844BBF"/>
    <w:rsid w:val="0085310B"/>
    <w:rsid w:val="00856178"/>
    <w:rsid w:val="0086775A"/>
    <w:rsid w:val="0087746A"/>
    <w:rsid w:val="008E45ED"/>
    <w:rsid w:val="008F2F4D"/>
    <w:rsid w:val="008F6BD4"/>
    <w:rsid w:val="008F792A"/>
    <w:rsid w:val="00910253"/>
    <w:rsid w:val="00912D6E"/>
    <w:rsid w:val="009332B8"/>
    <w:rsid w:val="00962B53"/>
    <w:rsid w:val="00991518"/>
    <w:rsid w:val="00995399"/>
    <w:rsid w:val="0099556A"/>
    <w:rsid w:val="009D395D"/>
    <w:rsid w:val="00A047E3"/>
    <w:rsid w:val="00A13D2C"/>
    <w:rsid w:val="00A147BB"/>
    <w:rsid w:val="00A171B0"/>
    <w:rsid w:val="00A21B19"/>
    <w:rsid w:val="00A325E0"/>
    <w:rsid w:val="00A541E6"/>
    <w:rsid w:val="00A560E5"/>
    <w:rsid w:val="00A955A8"/>
    <w:rsid w:val="00AB4406"/>
    <w:rsid w:val="00AB6FBE"/>
    <w:rsid w:val="00AF037B"/>
    <w:rsid w:val="00AF0624"/>
    <w:rsid w:val="00AF1D95"/>
    <w:rsid w:val="00B01BB7"/>
    <w:rsid w:val="00B04EAA"/>
    <w:rsid w:val="00B76FCB"/>
    <w:rsid w:val="00B834C3"/>
    <w:rsid w:val="00BA1A21"/>
    <w:rsid w:val="00BC5E9D"/>
    <w:rsid w:val="00BC746C"/>
    <w:rsid w:val="00C6134E"/>
    <w:rsid w:val="00C67D71"/>
    <w:rsid w:val="00C96B6B"/>
    <w:rsid w:val="00CE7BF6"/>
    <w:rsid w:val="00CF0196"/>
    <w:rsid w:val="00CF3A4A"/>
    <w:rsid w:val="00D203FA"/>
    <w:rsid w:val="00D26B5D"/>
    <w:rsid w:val="00D43F4A"/>
    <w:rsid w:val="00D45272"/>
    <w:rsid w:val="00D849B7"/>
    <w:rsid w:val="00D871FA"/>
    <w:rsid w:val="00DA3363"/>
    <w:rsid w:val="00DB2EA0"/>
    <w:rsid w:val="00DB4EFF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74538"/>
    <w:rsid w:val="00EC4F92"/>
    <w:rsid w:val="00EE4B7C"/>
    <w:rsid w:val="00EF441F"/>
    <w:rsid w:val="00EF49EB"/>
    <w:rsid w:val="00F0200D"/>
    <w:rsid w:val="00F1013C"/>
    <w:rsid w:val="00F27EE1"/>
    <w:rsid w:val="00F73C52"/>
    <w:rsid w:val="00F77139"/>
    <w:rsid w:val="00F800B7"/>
    <w:rsid w:val="00FB2183"/>
    <w:rsid w:val="00FC4522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79909D"/>
  <w15:docId w15:val="{84630294-F973-443F-80F9-1A2397E9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0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Sineenat Ohec</dc:creator>
  <cp:lastModifiedBy>ศุภลักษณ์ พรมประทีป</cp:lastModifiedBy>
  <cp:revision>4</cp:revision>
  <cp:lastPrinted>2016-05-17T03:23:00Z</cp:lastPrinted>
  <dcterms:created xsi:type="dcterms:W3CDTF">2019-05-02T03:26:00Z</dcterms:created>
  <dcterms:modified xsi:type="dcterms:W3CDTF">2019-06-13T08:15:00Z</dcterms:modified>
</cp:coreProperties>
</file>